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DA" w:rsidRDefault="00451976">
      <w:pPr>
        <w:jc w:val="center"/>
        <w:rPr>
          <w:rFonts w:hint="eastAsia"/>
        </w:rPr>
      </w:pPr>
      <w:r>
        <w:rPr>
          <w:rFonts w:eastAsia="Liberation Serif;Times New Roma" w:cs="Liberation Serif;Times New Roma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JUMP CUP JK Stará Boleslav 2025</w:t>
      </w:r>
    </w:p>
    <w:p w:rsidR="00C46BDA" w:rsidRDefault="00C46BDA">
      <w:pPr>
        <w:jc w:val="center"/>
        <w:rPr>
          <w:rFonts w:hint="eastAsia"/>
        </w:rPr>
      </w:pPr>
    </w:p>
    <w:p w:rsidR="00C46BDA" w:rsidRDefault="00C46BDA">
      <w:pPr>
        <w:rPr>
          <w:rFonts w:hint="eastAsia"/>
          <w:sz w:val="30"/>
          <w:szCs w:val="30"/>
        </w:rPr>
      </w:pPr>
    </w:p>
    <w:p w:rsidR="00C46BDA" w:rsidRDefault="00451976">
      <w:pPr>
        <w:jc w:val="center"/>
        <w:rPr>
          <w:rFonts w:hint="eastAsia"/>
        </w:rPr>
      </w:pPr>
      <w:r>
        <w:rPr>
          <w:rFonts w:eastAsia="Liberation Serif;Times New Roma" w:cs="Liberation Serif;Times New Roma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V sezóně 2025  na hobby skokových závodech v JK Stará Boleslav  </w:t>
      </w:r>
    </w:p>
    <w:p w:rsidR="00C46BDA" w:rsidRDefault="00451976">
      <w:pPr>
        <w:jc w:val="center"/>
        <w:rPr>
          <w:rFonts w:hint="eastAsia"/>
        </w:rPr>
      </w:pPr>
      <w:r>
        <w:rPr>
          <w:b/>
          <w:bCs/>
          <w:sz w:val="30"/>
          <w:szCs w:val="30"/>
        </w:rPr>
        <w:t>3. ročník v soutěži 50cm o pohár JUMP CUP  JK Stará Boleslav</w:t>
      </w:r>
    </w:p>
    <w:p w:rsidR="00C46BDA" w:rsidRDefault="00451976">
      <w:pPr>
        <w:jc w:val="center"/>
        <w:rPr>
          <w:rFonts w:hint="eastAsia"/>
        </w:rPr>
      </w:pPr>
      <w:r>
        <w:rPr>
          <w:b/>
          <w:bCs/>
          <w:sz w:val="30"/>
          <w:szCs w:val="30"/>
        </w:rPr>
        <w:t xml:space="preserve"> pro děti a mládež</w:t>
      </w:r>
    </w:p>
    <w:p w:rsidR="00C46BDA" w:rsidRDefault="00C46BDA">
      <w:pPr>
        <w:rPr>
          <w:rFonts w:hint="eastAsia"/>
        </w:rPr>
      </w:pPr>
    </w:p>
    <w:p w:rsidR="00C46BDA" w:rsidRDefault="00C46BDA">
      <w:pPr>
        <w:rPr>
          <w:rFonts w:hint="eastAsia"/>
        </w:rPr>
      </w:pP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 xml:space="preserve">PRAVIDLA </w:t>
      </w:r>
    </w:p>
    <w:p w:rsidR="00C46BDA" w:rsidRDefault="00C46BDA">
      <w:pPr>
        <w:jc w:val="center"/>
        <w:rPr>
          <w:rFonts w:hint="eastAsia"/>
        </w:rPr>
      </w:pPr>
    </w:p>
    <w:p w:rsidR="00C46BDA" w:rsidRDefault="00C46BDA">
      <w:pPr>
        <w:rPr>
          <w:rFonts w:hint="eastAsia"/>
        </w:rPr>
      </w:pPr>
    </w:p>
    <w:p w:rsidR="00C46BDA" w:rsidRDefault="00451976">
      <w:pPr>
        <w:rPr>
          <w:rFonts w:hint="eastAsia"/>
        </w:rPr>
      </w:pPr>
      <w:r>
        <w:rPr>
          <w:rFonts w:eastAsia="Liberation Serif;Times New Roma" w:cs="Liberation Serif;Times New Roma"/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Jezdci  - děti a mládež do 18 let v hobby  závodech v soutěži 50cm jsou automaticky přihlášeni do seriálu JUMP CUP JK Stará Boleslav 2025 a sbírají body  po celou sezónu každý měsíc na našich závodech. </w:t>
      </w:r>
    </w:p>
    <w:p w:rsidR="00C46BDA" w:rsidRDefault="00C46BDA">
      <w:pPr>
        <w:rPr>
          <w:rFonts w:hint="eastAsia"/>
          <w:b/>
          <w:bCs/>
          <w:sz w:val="28"/>
          <w:szCs w:val="28"/>
        </w:rPr>
      </w:pPr>
    </w:p>
    <w:p w:rsidR="00C46BDA" w:rsidRDefault="0045197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Bodovaných je vždy prvních 15  nejlepších dvojic splňujících podmínky pravidel. V soutěži jsou zvlášť vyhodnocené výsledky od otevřené soutěže a dvojice jsou dekorovány zvlášť kokardou JUMP CUP .</w:t>
      </w:r>
    </w:p>
    <w:p w:rsidR="00C46BDA" w:rsidRDefault="00451976">
      <w:pPr>
        <w:rPr>
          <w:rFonts w:hint="eastAsia"/>
          <w:sz w:val="28"/>
          <w:szCs w:val="28"/>
        </w:rPr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</w:p>
    <w:p w:rsidR="00C46BDA" w:rsidRDefault="00451976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 xml:space="preserve">Finále seriálu  se koná v posledním termínu skokových závodů konaných v JK Stará Boleslav. </w:t>
      </w: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45197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V  soutěži seriálu JC  může bodovat jezdec jen s jedním koněm. V případě, , že má v soutěži více koní,  zisk bodů si připíše pouze s koněm lépe umístěným. </w:t>
      </w:r>
    </w:p>
    <w:p w:rsidR="00C46BDA" w:rsidRDefault="00451976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V soutěži mohou do žebříčku seriálu JUM CUP  bodovat pouze dvojice (jezdec/kůň), kteří společně  neabsolvovali  parkur o dva stupně vyšší v posledních dvou letech</w:t>
      </w:r>
      <w:r>
        <w:rPr>
          <w:sz w:val="28"/>
          <w:szCs w:val="28"/>
        </w:rPr>
        <w:t xml:space="preserve">. </w:t>
      </w:r>
    </w:p>
    <w:p w:rsidR="00C46BDA" w:rsidRDefault="0045197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(Samozřejmě se mohou ale účastnit otevřené soutěže bez možnosti  sbírat body na Jump Cup.)</w:t>
      </w: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451976">
      <w:pPr>
        <w:rPr>
          <w:rFonts w:hint="eastAsia"/>
          <w:sz w:val="28"/>
          <w:szCs w:val="28"/>
        </w:rPr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  <w:r>
        <w:rPr>
          <w:sz w:val="28"/>
          <w:szCs w:val="28"/>
        </w:rPr>
        <w:t xml:space="preserve">Do celkového pořadí se započítávají body ze všech soutěží, kterých se jezdec zúčastní během sezóny a v nichž se  umístí na některé z bodovaných příček. Ve finálovém  kole  jezdci obdrží za umístění na 1. až 15. místě dvojnásobný počet bodů. V případě rovnosti bodů na prvních 10 místech  rozhoduje o celkovém pořadí v seriálu vyšší počet startů v  soutěži v rámci celé série JUMP CUP, popřípadě při další shodě lepší výsledek finálové soutěže. </w:t>
      </w: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451976">
      <w:pPr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Prvních pět vítězných jezdců celkové seriálu JUMP CUP se musí účastnit finálového závodu. Finálového bodování se mohou účastnit jezdci, kteří se během sezóny účastnili nejméně dvou soutěží  před finálem.</w:t>
      </w:r>
    </w:p>
    <w:p w:rsidR="00C46BDA" w:rsidRDefault="00451976">
      <w:pPr>
        <w:rPr>
          <w:rFonts w:hint="eastAsi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Pořadí všech  jezdců v seriálu JUMP CUP 2025 po finálním kole bude stanoveno u všech bodovaných</w:t>
      </w:r>
      <w:r>
        <w:rPr>
          <w:i/>
          <w:iCs/>
          <w:sz w:val="28"/>
          <w:szCs w:val="28"/>
          <w:shd w:val="clear" w:color="auto" w:fill="FFFFFF"/>
        </w:rPr>
        <w:t xml:space="preserve">. </w:t>
      </w: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45197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Průběžné a celkové pořadí seriálu bude publikováno po každém  z kol  na  webových stránkách, Facebooku  a  Instagramu JK Stará Boleslav. </w:t>
      </w: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451976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 xml:space="preserve">První pět umístnění vítězů celé sezóny seriálu JUMP CUP JK Stará Boleslav  2025 bude dekorováno šerpou, oceněno pohárem a věcnými cenami. </w:t>
      </w:r>
    </w:p>
    <w:p w:rsidR="00C46BDA" w:rsidRDefault="00451976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Absolutní vítěz obdrží dekorovací deku.</w:t>
      </w:r>
    </w:p>
    <w:p w:rsidR="00C46BDA" w:rsidRDefault="00C46BDA">
      <w:pPr>
        <w:rPr>
          <w:rFonts w:hint="eastAsia"/>
          <w:sz w:val="28"/>
          <w:szCs w:val="28"/>
        </w:rPr>
      </w:pP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Hlavními sponzory seriálu </w:t>
      </w:r>
      <w:r>
        <w:rPr>
          <w:b/>
          <w:bCs/>
          <w:sz w:val="28"/>
          <w:szCs w:val="28"/>
        </w:rPr>
        <w:t xml:space="preserve">JUMP CUP JK Stará Boleslav 2025 </w:t>
      </w: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je firma </w:t>
      </w:r>
      <w:r>
        <w:rPr>
          <w:b/>
          <w:bCs/>
          <w:sz w:val="28"/>
          <w:szCs w:val="28"/>
        </w:rPr>
        <w:t>Koňské bylinky, Equiservis, JK Stará Boleslav</w:t>
      </w: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BODOVÁNÍ  v  průběžných soutěžích</w:t>
      </w: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1. místo    25 bodů            6. místo   10 bodů     11. místo    5 bodů</w:t>
      </w: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2. místo    20 bodů            7. místo    9 bodů      12. místo    4 body</w:t>
      </w: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3. místo    16 bodů            8. místo    8 bodů      13. místo    3 body</w:t>
      </w: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4. místo    14 bodů            9. místo    7 bodů      14. místo    2 body</w:t>
      </w:r>
    </w:p>
    <w:p w:rsidR="00C46BDA" w:rsidRDefault="00451976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5. místo    11 bodů          10. místo    6 bodů       15. místo    1 bod</w:t>
      </w:r>
    </w:p>
    <w:p w:rsidR="00C46BDA" w:rsidRDefault="00C46BDA">
      <w:pPr>
        <w:jc w:val="center"/>
        <w:rPr>
          <w:rFonts w:hint="eastAsia"/>
          <w:sz w:val="28"/>
          <w:szCs w:val="28"/>
        </w:rPr>
      </w:pPr>
    </w:p>
    <w:p w:rsidR="00C46BDA" w:rsidRDefault="00C46BDA">
      <w:pPr>
        <w:rPr>
          <w:rFonts w:hint="eastAsia"/>
          <w:sz w:val="28"/>
          <w:szCs w:val="28"/>
        </w:rPr>
      </w:pPr>
    </w:p>
    <w:sectPr w:rsidR="00C46BDA" w:rsidSect="00C46BDA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</w:compat>
  <w:rsids>
    <w:rsidRoot w:val="00C46BDA"/>
    <w:rsid w:val="002F7082"/>
    <w:rsid w:val="00451976"/>
    <w:rsid w:val="009969E3"/>
    <w:rsid w:val="00B42A5D"/>
    <w:rsid w:val="00C46BDA"/>
    <w:rsid w:val="00CA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BDA"/>
    <w:pPr>
      <w:overflowPunct w:val="0"/>
    </w:pPr>
    <w:rPr>
      <w:rFonts w:ascii="Liberation Serif;Times New Roma" w:eastAsia="SimSun" w:hAnsi="Liberation Serif;Times New Roma"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C46BDA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rsid w:val="00C46BDA"/>
    <w:pPr>
      <w:spacing w:after="140" w:line="276" w:lineRule="auto"/>
    </w:pPr>
  </w:style>
  <w:style w:type="paragraph" w:styleId="Seznam">
    <w:name w:val="List"/>
    <w:basedOn w:val="Zkladntext"/>
    <w:rsid w:val="00C46BDA"/>
  </w:style>
  <w:style w:type="paragraph" w:customStyle="1" w:styleId="Caption">
    <w:name w:val="Caption"/>
    <w:basedOn w:val="Normln"/>
    <w:qFormat/>
    <w:rsid w:val="00C46BD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C46BD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2</cp:revision>
  <dcterms:created xsi:type="dcterms:W3CDTF">2025-05-20T20:39:00Z</dcterms:created>
  <dcterms:modified xsi:type="dcterms:W3CDTF">2025-05-20T20:39:00Z</dcterms:modified>
  <dc:language>cs-CZ</dc:language>
</cp:coreProperties>
</file>