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5EEB8" w14:textId="77777777" w:rsidR="00806DD2" w:rsidRDefault="00CA1CC9" w:rsidP="00CA1CC9">
      <w:pPr>
        <w:jc w:val="center"/>
        <w:rPr>
          <w:b/>
          <w:sz w:val="28"/>
          <w:szCs w:val="28"/>
          <w:u w:val="single"/>
        </w:rPr>
      </w:pPr>
      <w:r w:rsidRPr="000F3608">
        <w:rPr>
          <w:b/>
          <w:sz w:val="28"/>
          <w:szCs w:val="28"/>
          <w:u w:val="single"/>
        </w:rPr>
        <w:t xml:space="preserve">Manuál </w:t>
      </w:r>
      <w:proofErr w:type="spellStart"/>
      <w:r w:rsidRPr="000F3608">
        <w:rPr>
          <w:b/>
          <w:sz w:val="28"/>
          <w:szCs w:val="28"/>
          <w:u w:val="single"/>
        </w:rPr>
        <w:t>covidových</w:t>
      </w:r>
      <w:proofErr w:type="spellEnd"/>
      <w:r w:rsidRPr="000F3608">
        <w:rPr>
          <w:b/>
          <w:sz w:val="28"/>
          <w:szCs w:val="28"/>
          <w:u w:val="single"/>
        </w:rPr>
        <w:t xml:space="preserve"> opatření pro mítinky Českého skokového poháru 2021</w:t>
      </w:r>
    </w:p>
    <w:p w14:paraId="25A3ECF3" w14:textId="77777777" w:rsidR="00AE54BC" w:rsidRDefault="00AE54BC" w:rsidP="00CA1CC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Platný od </w:t>
      </w:r>
      <w:r w:rsidR="00A449E8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</w:rPr>
        <w:t>.6.2021</w:t>
      </w:r>
    </w:p>
    <w:p w14:paraId="1CC5F388" w14:textId="77777777" w:rsidR="00CA1CC9" w:rsidRPr="009279B0" w:rsidRDefault="00CA1CC9">
      <w:pPr>
        <w:rPr>
          <w:sz w:val="16"/>
          <w:szCs w:val="16"/>
          <w:u w:val="single"/>
        </w:rPr>
      </w:pPr>
    </w:p>
    <w:p w14:paraId="711C664B" w14:textId="77777777" w:rsidR="00CA1CC9" w:rsidRPr="009279B0" w:rsidRDefault="00CA1CC9" w:rsidP="009279B0">
      <w:pPr>
        <w:pStyle w:val="Bezmezer"/>
        <w:jc w:val="both"/>
        <w:rPr>
          <w:b/>
        </w:rPr>
      </w:pPr>
      <w:r w:rsidRPr="009279B0">
        <w:rPr>
          <w:b/>
        </w:rPr>
        <w:t>Opatření budou průběžně aktualizována dle vládních nařízení a pandemických opatření.</w:t>
      </w:r>
    </w:p>
    <w:p w14:paraId="698D4CCB" w14:textId="77777777" w:rsidR="00CA1CC9" w:rsidRDefault="00CA1CC9"/>
    <w:p w14:paraId="6CC80A32" w14:textId="77777777" w:rsidR="009279B0" w:rsidRPr="00BF2486" w:rsidRDefault="009279B0">
      <w:pPr>
        <w:rPr>
          <w:b/>
          <w:sz w:val="28"/>
          <w:szCs w:val="28"/>
        </w:rPr>
      </w:pPr>
      <w:r w:rsidRPr="00BF2486">
        <w:rPr>
          <w:b/>
          <w:sz w:val="28"/>
          <w:szCs w:val="28"/>
        </w:rPr>
        <w:t>Podmínky účasti jezdců:</w:t>
      </w:r>
    </w:p>
    <w:p w14:paraId="513C0312" w14:textId="77777777" w:rsidR="00AE54BC" w:rsidRDefault="00AE54BC" w:rsidP="00F64194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>Aktivně sportujících může být v jednu chvíli maximálně 50 osob</w:t>
      </w:r>
    </w:p>
    <w:p w14:paraId="064E9A64" w14:textId="51E9DB7C" w:rsidR="00F64194" w:rsidRDefault="00BF2486" w:rsidP="00F64194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V případě </w:t>
      </w:r>
      <w:r w:rsidR="00072F75">
        <w:rPr>
          <w:b/>
        </w:rPr>
        <w:t>vícedenních</w:t>
      </w:r>
      <w:r>
        <w:rPr>
          <w:b/>
        </w:rPr>
        <w:t xml:space="preserve"> závodů může pořadatel požadovat přetestování všech osob v areálu.</w:t>
      </w:r>
    </w:p>
    <w:p w14:paraId="1085A16F" w14:textId="77777777" w:rsidR="00BF2486" w:rsidRPr="00F64194" w:rsidRDefault="00BF2486" w:rsidP="00BF2486">
      <w:pPr>
        <w:pStyle w:val="Odstavecseseznamem"/>
        <w:jc w:val="both"/>
        <w:rPr>
          <w:b/>
        </w:rPr>
      </w:pPr>
      <w:r>
        <w:rPr>
          <w:b/>
        </w:rPr>
        <w:t>V takovém případě jsou všichni povinni respektovat výzvu pořadatele.</w:t>
      </w:r>
    </w:p>
    <w:p w14:paraId="718ECE27" w14:textId="77777777" w:rsidR="00CA1CC9" w:rsidRPr="00F64194" w:rsidRDefault="00CA1CC9">
      <w:pPr>
        <w:rPr>
          <w:b/>
          <w:sz w:val="28"/>
          <w:szCs w:val="28"/>
        </w:rPr>
      </w:pPr>
      <w:r w:rsidRPr="00F64194">
        <w:rPr>
          <w:b/>
          <w:sz w:val="28"/>
          <w:szCs w:val="28"/>
        </w:rPr>
        <w:t>Hygienická nařízení</w:t>
      </w:r>
      <w:r w:rsidR="009279B0" w:rsidRPr="00F64194">
        <w:rPr>
          <w:b/>
          <w:sz w:val="28"/>
          <w:szCs w:val="28"/>
        </w:rPr>
        <w:t xml:space="preserve"> a podmínky pro pohyb v areálu závodů</w:t>
      </w:r>
      <w:r w:rsidRPr="00F64194">
        <w:rPr>
          <w:b/>
          <w:sz w:val="28"/>
          <w:szCs w:val="28"/>
        </w:rPr>
        <w:t>:</w:t>
      </w:r>
    </w:p>
    <w:p w14:paraId="0E879C2B" w14:textId="2AD30247" w:rsidR="00173DC3" w:rsidRPr="00B21B0E" w:rsidRDefault="00CA1CC9" w:rsidP="00B21B0E">
      <w:pPr>
        <w:pStyle w:val="Bezmezer"/>
        <w:numPr>
          <w:ilvl w:val="0"/>
          <w:numId w:val="1"/>
        </w:numPr>
        <w:jc w:val="both"/>
      </w:pPr>
      <w:r w:rsidRPr="00B21B0E">
        <w:rPr>
          <w:b/>
        </w:rPr>
        <w:t>Každý kdo</w:t>
      </w:r>
      <w:r w:rsidR="00AB6188">
        <w:rPr>
          <w:b/>
        </w:rPr>
        <w:t xml:space="preserve"> vstupuje do areálu je povinen </w:t>
      </w:r>
      <w:r w:rsidRPr="00B21B0E">
        <w:rPr>
          <w:b/>
        </w:rPr>
        <w:t>předložit negativní test PCR</w:t>
      </w:r>
      <w:r w:rsidR="00AB6188">
        <w:rPr>
          <w:b/>
        </w:rPr>
        <w:t xml:space="preserve"> </w:t>
      </w:r>
      <w:r w:rsidR="00AB6188" w:rsidRPr="00BF2486">
        <w:rPr>
          <w:b/>
        </w:rPr>
        <w:t>od akreditovaného pracoviště</w:t>
      </w:r>
      <w:r w:rsidRPr="00BF2486">
        <w:rPr>
          <w:b/>
        </w:rPr>
        <w:t xml:space="preserve"> ne starší </w:t>
      </w:r>
      <w:r w:rsidR="00AE54BC">
        <w:rPr>
          <w:b/>
        </w:rPr>
        <w:t>7 dní nebo AG test ne starší 3 dnů</w:t>
      </w:r>
      <w:r w:rsidRPr="00BF2486">
        <w:rPr>
          <w:b/>
        </w:rPr>
        <w:t>.</w:t>
      </w:r>
      <w:r w:rsidR="00173DC3" w:rsidRPr="00B21B0E">
        <w:t xml:space="preserve"> Toto nařízení se nevztahuje na osoby, které</w:t>
      </w:r>
      <w:r w:rsidR="00A449E8">
        <w:t xml:space="preserve"> jsou</w:t>
      </w:r>
      <w:r w:rsidR="00173DC3" w:rsidRPr="00B21B0E">
        <w:t xml:space="preserve"> </w:t>
      </w:r>
      <w:r w:rsidR="00A449E8">
        <w:t xml:space="preserve">minimálně 21 dní po očkování první vakcínou nebo </w:t>
      </w:r>
      <w:r w:rsidR="00173DC3" w:rsidRPr="00B21B0E">
        <w:t>jsou očkovány druhou vakcínou</w:t>
      </w:r>
      <w:r w:rsidR="00A449E8">
        <w:t>, případně</w:t>
      </w:r>
      <w:r w:rsidR="00173DC3" w:rsidRPr="00B21B0E">
        <w:t xml:space="preserve"> prokazatelně prodělaly onemocnění </w:t>
      </w:r>
      <w:proofErr w:type="spellStart"/>
      <w:r w:rsidR="00173DC3" w:rsidRPr="00B21B0E">
        <w:t>Covid</w:t>
      </w:r>
      <w:proofErr w:type="spellEnd"/>
      <w:r w:rsidR="00173DC3" w:rsidRPr="00B21B0E">
        <w:t xml:space="preserve"> -19 v posledních </w:t>
      </w:r>
      <w:r w:rsidR="000F627E">
        <w:t>180</w:t>
      </w:r>
      <w:r w:rsidR="00173DC3" w:rsidRPr="00B21B0E">
        <w:t xml:space="preserve"> dnech</w:t>
      </w:r>
      <w:r w:rsidR="00F64194">
        <w:t>.</w:t>
      </w:r>
    </w:p>
    <w:p w14:paraId="037EC39D" w14:textId="77777777" w:rsidR="00173DC3" w:rsidRPr="00B21B0E" w:rsidRDefault="00CA1CC9" w:rsidP="00B21B0E">
      <w:pPr>
        <w:pStyle w:val="Bezmezer"/>
        <w:numPr>
          <w:ilvl w:val="0"/>
          <w:numId w:val="1"/>
        </w:numPr>
        <w:jc w:val="both"/>
        <w:rPr>
          <w:b/>
        </w:rPr>
      </w:pPr>
      <w:r w:rsidRPr="00B21B0E">
        <w:rPr>
          <w:b/>
        </w:rPr>
        <w:t xml:space="preserve">Každý kdo vstupuje do areálu je povinen odevzdat vyplněný </w:t>
      </w:r>
      <w:proofErr w:type="spellStart"/>
      <w:r w:rsidRPr="00B21B0E">
        <w:rPr>
          <w:b/>
        </w:rPr>
        <w:t>selfreporting</w:t>
      </w:r>
      <w:proofErr w:type="spellEnd"/>
      <w:r w:rsidRPr="00B21B0E">
        <w:rPr>
          <w:b/>
        </w:rPr>
        <w:t xml:space="preserve"> formulář (příloha rozpisu závodů</w:t>
      </w:r>
      <w:r w:rsidR="009279B0" w:rsidRPr="00B21B0E">
        <w:rPr>
          <w:b/>
        </w:rPr>
        <w:t xml:space="preserve"> </w:t>
      </w:r>
      <w:r w:rsidR="009279B0" w:rsidRPr="00BF2486">
        <w:rPr>
          <w:b/>
        </w:rPr>
        <w:t xml:space="preserve">a web </w:t>
      </w:r>
      <w:r w:rsidR="00BF2486" w:rsidRPr="00BF2486">
        <w:rPr>
          <w:b/>
        </w:rPr>
        <w:t>ČSP</w:t>
      </w:r>
      <w:r w:rsidRPr="00BF2486">
        <w:rPr>
          <w:b/>
        </w:rPr>
        <w:t>)</w:t>
      </w:r>
    </w:p>
    <w:p w14:paraId="31231509" w14:textId="77777777" w:rsidR="00BF2486" w:rsidRDefault="00173DC3" w:rsidP="00B21B0E">
      <w:pPr>
        <w:pStyle w:val="Bezmezer"/>
        <w:numPr>
          <w:ilvl w:val="0"/>
          <w:numId w:val="1"/>
        </w:numPr>
        <w:jc w:val="both"/>
      </w:pPr>
      <w:r w:rsidRPr="00BF2486">
        <w:rPr>
          <w:b/>
        </w:rPr>
        <w:t xml:space="preserve">Všechny osoby přítomné v areálu jsou povinny nosit ochranu nosu a úst a to respirátorem FFP2 , případně KN 95. </w:t>
      </w:r>
      <w:r w:rsidRPr="00B21B0E">
        <w:t xml:space="preserve">Toto nařízení neplatí </w:t>
      </w:r>
      <w:r w:rsidR="009279B0" w:rsidRPr="00BF2486">
        <w:t>pouze</w:t>
      </w:r>
      <w:r w:rsidR="009279B0" w:rsidRPr="00BF2486">
        <w:rPr>
          <w:color w:val="2E74B5" w:themeColor="accent1" w:themeShade="BF"/>
        </w:rPr>
        <w:t xml:space="preserve"> </w:t>
      </w:r>
      <w:r w:rsidRPr="00B21B0E">
        <w:t xml:space="preserve">pro jezdce na </w:t>
      </w:r>
      <w:r w:rsidR="00BF2486">
        <w:t>koni.</w:t>
      </w:r>
    </w:p>
    <w:p w14:paraId="29EABA2F" w14:textId="77777777" w:rsidR="00C63D2B" w:rsidRPr="00B21B0E" w:rsidRDefault="00173DC3" w:rsidP="00B21B0E">
      <w:pPr>
        <w:pStyle w:val="Bezmezer"/>
        <w:numPr>
          <w:ilvl w:val="0"/>
          <w:numId w:val="1"/>
        </w:numPr>
        <w:jc w:val="both"/>
      </w:pPr>
      <w:r w:rsidRPr="00BF2486">
        <w:rPr>
          <w:b/>
        </w:rPr>
        <w:t>Všechny osoby oprávněné být v areálu v průběhu závodů budou označeny rozlišovac</w:t>
      </w:r>
      <w:r w:rsidR="00C63D2B" w:rsidRPr="00BF2486">
        <w:rPr>
          <w:b/>
        </w:rPr>
        <w:t>ím náramkem.</w:t>
      </w:r>
      <w:r w:rsidR="000F3608" w:rsidRPr="00BF2486">
        <w:rPr>
          <w:b/>
        </w:rPr>
        <w:t xml:space="preserve"> </w:t>
      </w:r>
      <w:r w:rsidR="00C63D2B" w:rsidRPr="00B21B0E">
        <w:t>Tento náramek musí mít na ruce po celou dobu akce.</w:t>
      </w:r>
      <w:r w:rsidR="009279B0" w:rsidRPr="00B21B0E">
        <w:t xml:space="preserve"> </w:t>
      </w:r>
      <w:r w:rsidR="00C63D2B" w:rsidRPr="00B21B0E">
        <w:t>Osoby bez tohoto rozlišovacího náramku nemají do areálu povolený vstup.</w:t>
      </w:r>
      <w:r w:rsidR="00D2408B" w:rsidRPr="00B21B0E">
        <w:t xml:space="preserve"> </w:t>
      </w:r>
      <w:r w:rsidR="00D2408B" w:rsidRPr="00BF2486">
        <w:t>Pořadatel má právo v případě potřeby regulace počtu osob areálu omezit počet aktuálně přítomných doprovodných osob.</w:t>
      </w:r>
    </w:p>
    <w:p w14:paraId="2CF57498" w14:textId="77777777" w:rsidR="00C63D2B" w:rsidRPr="00B21B0E" w:rsidRDefault="00C63D2B" w:rsidP="00B21B0E">
      <w:pPr>
        <w:pStyle w:val="Bezmezer"/>
        <w:numPr>
          <w:ilvl w:val="0"/>
          <w:numId w:val="1"/>
        </w:numPr>
        <w:jc w:val="both"/>
        <w:rPr>
          <w:b/>
        </w:rPr>
      </w:pPr>
      <w:r w:rsidRPr="00B21B0E">
        <w:rPr>
          <w:b/>
        </w:rPr>
        <w:t xml:space="preserve">Maximální počet osob přítomných v areálu v době konání akce je omezen na </w:t>
      </w:r>
      <w:r w:rsidR="00AE54BC">
        <w:rPr>
          <w:b/>
        </w:rPr>
        <w:t>7</w:t>
      </w:r>
      <w:r w:rsidRPr="00B21B0E">
        <w:rPr>
          <w:b/>
        </w:rPr>
        <w:t>00.</w:t>
      </w:r>
    </w:p>
    <w:p w14:paraId="5F86A4B0" w14:textId="77777777" w:rsidR="00C63D2B" w:rsidRPr="00B21B0E" w:rsidRDefault="00C63D2B" w:rsidP="000F3608">
      <w:pPr>
        <w:rPr>
          <w:b/>
          <w:sz w:val="16"/>
          <w:szCs w:val="16"/>
        </w:rPr>
      </w:pPr>
    </w:p>
    <w:p w14:paraId="4B68D9FD" w14:textId="77777777" w:rsidR="000F3608" w:rsidRPr="009279B0" w:rsidRDefault="000F3608" w:rsidP="009279B0">
      <w:pPr>
        <w:jc w:val="both"/>
        <w:rPr>
          <w:b/>
          <w:color w:val="FF0000"/>
          <w:sz w:val="26"/>
          <w:szCs w:val="26"/>
        </w:rPr>
      </w:pPr>
      <w:r w:rsidRPr="009279B0">
        <w:rPr>
          <w:b/>
          <w:color w:val="FF0000"/>
          <w:sz w:val="26"/>
          <w:szCs w:val="26"/>
        </w:rPr>
        <w:t xml:space="preserve">Pořadatel si vyhrazuje právo upravit režim areálu dle aktuálních protiepidemických opatření, které musí všechny </w:t>
      </w:r>
      <w:r w:rsidR="009279B0" w:rsidRPr="009279B0">
        <w:rPr>
          <w:b/>
          <w:color w:val="FF0000"/>
          <w:sz w:val="26"/>
          <w:szCs w:val="26"/>
        </w:rPr>
        <w:t>pří</w:t>
      </w:r>
      <w:r w:rsidR="00254C84" w:rsidRPr="009279B0">
        <w:rPr>
          <w:b/>
          <w:color w:val="FF0000"/>
          <w:sz w:val="26"/>
          <w:szCs w:val="26"/>
        </w:rPr>
        <w:t xml:space="preserve">tomné </w:t>
      </w:r>
      <w:r w:rsidRPr="009279B0">
        <w:rPr>
          <w:b/>
          <w:color w:val="FF0000"/>
          <w:sz w:val="26"/>
          <w:szCs w:val="26"/>
        </w:rPr>
        <w:t>osoby plně respektovat a dodržovat.</w:t>
      </w:r>
    </w:p>
    <w:p w14:paraId="107FA7E3" w14:textId="77777777" w:rsidR="00C63D2B" w:rsidRDefault="00C63D2B" w:rsidP="009279B0">
      <w:pPr>
        <w:jc w:val="both"/>
        <w:rPr>
          <w:b/>
          <w:color w:val="FF0000"/>
          <w:sz w:val="26"/>
          <w:szCs w:val="26"/>
        </w:rPr>
      </w:pPr>
      <w:r w:rsidRPr="009279B0">
        <w:rPr>
          <w:b/>
          <w:color w:val="FF0000"/>
          <w:sz w:val="26"/>
          <w:szCs w:val="26"/>
        </w:rPr>
        <w:t xml:space="preserve">Nedodržení </w:t>
      </w:r>
      <w:r w:rsidR="000F3608" w:rsidRPr="009279B0">
        <w:rPr>
          <w:b/>
          <w:color w:val="FF0000"/>
          <w:sz w:val="26"/>
          <w:szCs w:val="26"/>
        </w:rPr>
        <w:t>všech opatření a</w:t>
      </w:r>
      <w:r w:rsidRPr="009279B0">
        <w:rPr>
          <w:b/>
          <w:color w:val="FF0000"/>
          <w:sz w:val="26"/>
          <w:szCs w:val="26"/>
        </w:rPr>
        <w:t xml:space="preserve"> nařízení je důvodem okamžitého vykázání osoby z areálu bez nároku na případné </w:t>
      </w:r>
      <w:r w:rsidR="000F3608" w:rsidRPr="009279B0">
        <w:rPr>
          <w:b/>
          <w:color w:val="FF0000"/>
          <w:sz w:val="26"/>
          <w:szCs w:val="26"/>
        </w:rPr>
        <w:t xml:space="preserve">kompenzace a </w:t>
      </w:r>
      <w:proofErr w:type="gramStart"/>
      <w:r w:rsidRPr="009279B0">
        <w:rPr>
          <w:b/>
          <w:color w:val="FF0000"/>
          <w:sz w:val="26"/>
          <w:szCs w:val="26"/>
        </w:rPr>
        <w:t>náhrady !!!</w:t>
      </w:r>
      <w:proofErr w:type="gramEnd"/>
    </w:p>
    <w:p w14:paraId="0C58754D" w14:textId="77777777" w:rsidR="00B21B0E" w:rsidRPr="009279B0" w:rsidRDefault="00B21B0E" w:rsidP="009279B0">
      <w:pPr>
        <w:jc w:val="both"/>
        <w:rPr>
          <w:b/>
          <w:color w:val="FF0000"/>
          <w:sz w:val="26"/>
          <w:szCs w:val="26"/>
        </w:rPr>
      </w:pPr>
    </w:p>
    <w:p w14:paraId="3898C98A" w14:textId="77777777" w:rsidR="009279B0" w:rsidRPr="00BF2486" w:rsidRDefault="009279B0" w:rsidP="009279B0">
      <w:pPr>
        <w:pStyle w:val="Bezmezer"/>
        <w:jc w:val="center"/>
        <w:rPr>
          <w:b/>
          <w:sz w:val="26"/>
          <w:szCs w:val="26"/>
        </w:rPr>
      </w:pPr>
      <w:r w:rsidRPr="00BF2486">
        <w:rPr>
          <w:b/>
          <w:sz w:val="26"/>
          <w:szCs w:val="26"/>
        </w:rPr>
        <w:t xml:space="preserve">Podrobné informace a podmínky včetně aktualizací naleznete na </w:t>
      </w:r>
      <w:r w:rsidR="00BF2486" w:rsidRPr="00BF2486">
        <w:rPr>
          <w:b/>
          <w:color w:val="FF0000"/>
          <w:sz w:val="26"/>
          <w:szCs w:val="26"/>
        </w:rPr>
        <w:t>www.ceskyskokovypohar.cz</w:t>
      </w:r>
    </w:p>
    <w:p w14:paraId="5878804F" w14:textId="77777777" w:rsidR="009279B0" w:rsidRPr="009279B0" w:rsidRDefault="009279B0" w:rsidP="009279B0">
      <w:pPr>
        <w:pStyle w:val="Bezmezer"/>
        <w:rPr>
          <w:sz w:val="28"/>
          <w:szCs w:val="28"/>
        </w:rPr>
      </w:pPr>
    </w:p>
    <w:p w14:paraId="21DF33FD" w14:textId="77777777" w:rsidR="009279B0" w:rsidRPr="00BF2486" w:rsidRDefault="00BF2486" w:rsidP="009279B0">
      <w:pPr>
        <w:jc w:val="both"/>
        <w:rPr>
          <w:sz w:val="24"/>
          <w:szCs w:val="24"/>
        </w:rPr>
      </w:pPr>
      <w:r w:rsidRPr="00BF2486">
        <w:rPr>
          <w:sz w:val="24"/>
          <w:szCs w:val="24"/>
        </w:rPr>
        <w:t xml:space="preserve">V Praze dne </w:t>
      </w:r>
      <w:r w:rsidR="00A449E8">
        <w:rPr>
          <w:sz w:val="24"/>
          <w:szCs w:val="24"/>
        </w:rPr>
        <w:t>7</w:t>
      </w:r>
      <w:r w:rsidR="00AE54BC">
        <w:rPr>
          <w:sz w:val="24"/>
          <w:szCs w:val="24"/>
        </w:rPr>
        <w:t>.6</w:t>
      </w:r>
      <w:r w:rsidRPr="00BF2486">
        <w:rPr>
          <w:sz w:val="24"/>
          <w:szCs w:val="24"/>
        </w:rPr>
        <w:t>.2021</w:t>
      </w:r>
    </w:p>
    <w:sectPr w:rsidR="009279B0" w:rsidRPr="00BF2486" w:rsidSect="009279B0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2E7CFA"/>
    <w:multiLevelType w:val="hybridMultilevel"/>
    <w:tmpl w:val="82187602"/>
    <w:lvl w:ilvl="0" w:tplc="B080C9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9CF"/>
    <w:rsid w:val="00072F75"/>
    <w:rsid w:val="000F3608"/>
    <w:rsid w:val="000F627E"/>
    <w:rsid w:val="0010593A"/>
    <w:rsid w:val="00173DC3"/>
    <w:rsid w:val="00254C84"/>
    <w:rsid w:val="004610D9"/>
    <w:rsid w:val="006409CF"/>
    <w:rsid w:val="00806DD2"/>
    <w:rsid w:val="00806F22"/>
    <w:rsid w:val="00850689"/>
    <w:rsid w:val="009279B0"/>
    <w:rsid w:val="00A449E8"/>
    <w:rsid w:val="00AB6188"/>
    <w:rsid w:val="00AE54BC"/>
    <w:rsid w:val="00B21B0E"/>
    <w:rsid w:val="00BF2486"/>
    <w:rsid w:val="00C63D2B"/>
    <w:rsid w:val="00CA1CC9"/>
    <w:rsid w:val="00D2408B"/>
    <w:rsid w:val="00F6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9232"/>
  <w15:docId w15:val="{0137857E-E2EB-9343-834F-0A204FE0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3D2B"/>
    <w:pPr>
      <w:ind w:left="720"/>
      <w:contextualSpacing/>
    </w:pPr>
  </w:style>
  <w:style w:type="character" w:customStyle="1" w:styleId="None">
    <w:name w:val="None"/>
    <w:rsid w:val="00C63D2B"/>
  </w:style>
  <w:style w:type="paragraph" w:styleId="Bezmezer">
    <w:name w:val="No Spacing"/>
    <w:uiPriority w:val="1"/>
    <w:qFormat/>
    <w:rsid w:val="009279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Suchánek</dc:creator>
  <cp:lastModifiedBy>Markéta Šveňková</cp:lastModifiedBy>
  <cp:revision>2</cp:revision>
  <dcterms:created xsi:type="dcterms:W3CDTF">2021-06-07T12:10:00Z</dcterms:created>
  <dcterms:modified xsi:type="dcterms:W3CDTF">2021-06-07T12:10:00Z</dcterms:modified>
</cp:coreProperties>
</file>